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104CEC" w14:textId="77777777" w:rsidR="000667CF" w:rsidRPr="000667CF" w:rsidRDefault="000667CF" w:rsidP="00CB5A01">
      <w:pPr>
        <w:jc w:val="both"/>
        <w:rPr>
          <w:rFonts w:ascii="Comic Sans MS" w:hAnsi="Comic Sans MS"/>
          <w:color w:val="000000" w:themeColor="text1"/>
          <w:sz w:val="16"/>
          <w:szCs w:val="16"/>
          <w:u w:val="single"/>
        </w:rPr>
      </w:pPr>
    </w:p>
    <w:p w14:paraId="12C250EC" w14:textId="192BD829" w:rsidR="0015071D" w:rsidRPr="000667CF" w:rsidRDefault="00CB5A01" w:rsidP="00CB5A01">
      <w:pPr>
        <w:jc w:val="both"/>
        <w:rPr>
          <w:rFonts w:ascii="Comic Sans MS" w:hAnsi="Comic Sans MS"/>
          <w:b/>
          <w:bCs/>
          <w:color w:val="000000" w:themeColor="text1"/>
          <w:sz w:val="16"/>
          <w:szCs w:val="16"/>
        </w:rPr>
      </w:pPr>
      <w:r w:rsidRPr="000667CF"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  <w:t>Question :</w:t>
      </w:r>
      <w:r w:rsidR="003029FE" w:rsidRPr="000667CF"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  <w:t xml:space="preserve"> </w:t>
      </w:r>
      <w:r w:rsidR="003029FE" w:rsidRPr="000667CF">
        <w:rPr>
          <w:rFonts w:ascii="Comic Sans MS" w:hAnsi="Comic Sans MS"/>
          <w:b/>
          <w:bCs/>
          <w:color w:val="000000" w:themeColor="text1"/>
          <w:sz w:val="16"/>
          <w:szCs w:val="16"/>
        </w:rPr>
        <w:t>(</w:t>
      </w:r>
      <w:r w:rsidR="00A92F64" w:rsidRPr="000667CF">
        <w:rPr>
          <w:rFonts w:ascii="Comic Sans MS" w:hAnsi="Comic Sans MS"/>
          <w:b/>
          <w:bCs/>
          <w:color w:val="000000" w:themeColor="text1"/>
          <w:sz w:val="16"/>
          <w:szCs w:val="16"/>
        </w:rPr>
        <w:t>7</w:t>
      </w:r>
      <w:r w:rsidR="003029FE" w:rsidRPr="000667CF">
        <w:rPr>
          <w:rFonts w:ascii="Comic Sans MS" w:hAnsi="Comic Sans MS"/>
          <w:b/>
          <w:bCs/>
          <w:color w:val="000000" w:themeColor="text1"/>
          <w:sz w:val="16"/>
          <w:szCs w:val="16"/>
        </w:rPr>
        <w:t xml:space="preserve"> points)</w:t>
      </w:r>
    </w:p>
    <w:p w14:paraId="6BAB683F" w14:textId="77777777" w:rsidR="009C53BE" w:rsidRPr="000667CF" w:rsidRDefault="009C53BE" w:rsidP="00CB5A01">
      <w:pPr>
        <w:jc w:val="both"/>
        <w:rPr>
          <w:rFonts w:ascii="Comic Sans MS" w:hAnsi="Comic Sans MS"/>
          <w:color w:val="000000" w:themeColor="text1"/>
          <w:sz w:val="16"/>
          <w:szCs w:val="16"/>
        </w:rPr>
      </w:pPr>
    </w:p>
    <w:p w14:paraId="43AE5640" w14:textId="6E91E57C" w:rsidR="00864E0B" w:rsidRPr="000667CF" w:rsidRDefault="00807EDB" w:rsidP="00807EDB">
      <w:pPr>
        <w:rPr>
          <w:rFonts w:ascii="Comic Sans MS" w:hAnsi="Comic Sans MS"/>
          <w:color w:val="000000" w:themeColor="text1"/>
          <w:sz w:val="16"/>
          <w:szCs w:val="16"/>
        </w:rPr>
      </w:pPr>
      <w:r w:rsidRPr="000667CF">
        <w:rPr>
          <w:rFonts w:ascii="Comic Sans MS" w:hAnsi="Comic Sans MS"/>
          <w:color w:val="000000" w:themeColor="text1"/>
          <w:sz w:val="16"/>
          <w:szCs w:val="16"/>
        </w:rPr>
        <w:t>Dans v</w:t>
      </w:r>
      <w:r w:rsidR="00BE7296" w:rsidRPr="000667CF">
        <w:rPr>
          <w:rFonts w:ascii="Comic Sans MS" w:hAnsi="Comic Sans MS"/>
          <w:color w:val="000000" w:themeColor="text1"/>
          <w:sz w:val="16"/>
          <w:szCs w:val="16"/>
        </w:rPr>
        <w:t xml:space="preserve">otre club associatif </w:t>
      </w:r>
      <w:r w:rsidRPr="000667CF">
        <w:rPr>
          <w:rFonts w:ascii="Comic Sans MS" w:hAnsi="Comic Sans MS"/>
          <w:color w:val="000000" w:themeColor="text1"/>
          <w:sz w:val="16"/>
          <w:szCs w:val="16"/>
        </w:rPr>
        <w:t>vous disposez de 2 tampons de 50l gonflés à 300 bars. On veut gonfler à 210 bars</w:t>
      </w:r>
      <w:r w:rsidR="00F379C6" w:rsidRPr="000667CF">
        <w:rPr>
          <w:rFonts w:ascii="Comic Sans MS" w:hAnsi="Comic Sans MS"/>
          <w:color w:val="000000" w:themeColor="text1"/>
          <w:sz w:val="16"/>
          <w:szCs w:val="16"/>
        </w:rPr>
        <w:t xml:space="preserve"> </w:t>
      </w:r>
      <w:r w:rsidRPr="000667CF">
        <w:rPr>
          <w:rFonts w:ascii="Comic Sans MS" w:hAnsi="Comic Sans MS"/>
          <w:color w:val="000000" w:themeColor="text1"/>
          <w:sz w:val="16"/>
          <w:szCs w:val="16"/>
        </w:rPr>
        <w:t>4 bloc</w:t>
      </w:r>
      <w:r w:rsidR="000E4B1E" w:rsidRPr="000667CF">
        <w:rPr>
          <w:rFonts w:ascii="Comic Sans MS" w:hAnsi="Comic Sans MS"/>
          <w:color w:val="000000" w:themeColor="text1"/>
          <w:sz w:val="16"/>
          <w:szCs w:val="16"/>
        </w:rPr>
        <w:t>s</w:t>
      </w:r>
      <w:r w:rsidRPr="000667CF">
        <w:rPr>
          <w:rFonts w:ascii="Comic Sans MS" w:hAnsi="Comic Sans MS"/>
          <w:color w:val="000000" w:themeColor="text1"/>
          <w:sz w:val="16"/>
          <w:szCs w:val="16"/>
        </w:rPr>
        <w:t xml:space="preserve"> de 12 litres </w:t>
      </w:r>
      <w:r w:rsidR="00F379C6" w:rsidRPr="000667CF">
        <w:rPr>
          <w:rFonts w:ascii="Comic Sans MS" w:hAnsi="Comic Sans MS"/>
          <w:color w:val="000000" w:themeColor="text1"/>
          <w:sz w:val="16"/>
          <w:szCs w:val="16"/>
        </w:rPr>
        <w:t>(</w:t>
      </w:r>
      <w:r w:rsidRPr="000667CF">
        <w:rPr>
          <w:rFonts w:ascii="Comic Sans MS" w:hAnsi="Comic Sans MS"/>
          <w:color w:val="000000" w:themeColor="text1"/>
          <w:sz w:val="16"/>
          <w:szCs w:val="16"/>
        </w:rPr>
        <w:t xml:space="preserve">à une pression résiduelle de 30 bars en moyenne) et 2 blocs de 15 litres </w:t>
      </w:r>
      <w:r w:rsidR="00F379C6" w:rsidRPr="000667CF">
        <w:rPr>
          <w:rFonts w:ascii="Comic Sans MS" w:hAnsi="Comic Sans MS"/>
          <w:color w:val="000000" w:themeColor="text1"/>
          <w:sz w:val="16"/>
          <w:szCs w:val="16"/>
        </w:rPr>
        <w:t>(</w:t>
      </w:r>
      <w:r w:rsidRPr="000667CF">
        <w:rPr>
          <w:rFonts w:ascii="Comic Sans MS" w:hAnsi="Comic Sans MS"/>
          <w:color w:val="000000" w:themeColor="text1"/>
          <w:sz w:val="16"/>
          <w:szCs w:val="16"/>
        </w:rPr>
        <w:t>à une pression résiduelle de 50 bars en moyenne) car cela correspond à deux palanquées (les tampons sont dissociables mais les blocs sont sur la même rampe</w:t>
      </w:r>
      <w:r w:rsidR="0000338C" w:rsidRPr="000667CF">
        <w:rPr>
          <w:rFonts w:ascii="Comic Sans MS" w:hAnsi="Comic Sans MS"/>
          <w:color w:val="000000" w:themeColor="text1"/>
          <w:sz w:val="16"/>
          <w:szCs w:val="16"/>
        </w:rPr>
        <w:t xml:space="preserve"> qui peut accueillir 6 blocs</w:t>
      </w:r>
      <w:r w:rsidRPr="000667CF">
        <w:rPr>
          <w:rFonts w:ascii="Comic Sans MS" w:hAnsi="Comic Sans MS"/>
          <w:color w:val="000000" w:themeColor="text1"/>
          <w:sz w:val="16"/>
          <w:szCs w:val="16"/>
        </w:rPr>
        <w:t>)</w:t>
      </w:r>
      <w:r w:rsidR="0000338C" w:rsidRPr="000667CF">
        <w:rPr>
          <w:rFonts w:ascii="Comic Sans MS" w:hAnsi="Comic Sans MS"/>
          <w:color w:val="000000" w:themeColor="text1"/>
          <w:sz w:val="16"/>
          <w:szCs w:val="16"/>
        </w:rPr>
        <w:t>. Pour des raisons de facilité, l’opérateur veut gonfler les 6 bouteilles en même temps et ne manipuler que les vannes d’individualisation des tampons.</w:t>
      </w:r>
    </w:p>
    <w:p w14:paraId="039101F0" w14:textId="77777777" w:rsidR="0015071D" w:rsidRPr="000667CF" w:rsidRDefault="0015071D" w:rsidP="00807EDB">
      <w:pPr>
        <w:rPr>
          <w:rFonts w:ascii="Comic Sans MS" w:hAnsi="Comic Sans MS"/>
          <w:color w:val="000000" w:themeColor="text1"/>
          <w:sz w:val="16"/>
          <w:szCs w:val="16"/>
        </w:rPr>
      </w:pPr>
    </w:p>
    <w:p w14:paraId="0204F4BD" w14:textId="6D04015E" w:rsidR="00807EDB" w:rsidRPr="000667CF" w:rsidRDefault="00807EDB" w:rsidP="005912E8">
      <w:pPr>
        <w:pStyle w:val="Paragraphedeliste"/>
        <w:numPr>
          <w:ilvl w:val="0"/>
          <w:numId w:val="20"/>
        </w:numPr>
        <w:rPr>
          <w:rFonts w:ascii="Comic Sans MS" w:hAnsi="Comic Sans MS"/>
          <w:color w:val="000000" w:themeColor="text1"/>
          <w:sz w:val="16"/>
          <w:szCs w:val="16"/>
        </w:rPr>
      </w:pPr>
      <w:r w:rsidRPr="000667CF">
        <w:rPr>
          <w:rFonts w:ascii="Comic Sans MS" w:hAnsi="Comic Sans MS"/>
          <w:color w:val="000000" w:themeColor="text1"/>
          <w:sz w:val="16"/>
          <w:szCs w:val="16"/>
        </w:rPr>
        <w:t>Quelle est la pression maximale que l’on pourra atteindre dans les six blocs</w:t>
      </w:r>
      <w:r w:rsidR="000E4B1E" w:rsidRPr="000667CF">
        <w:rPr>
          <w:rFonts w:ascii="Comic Sans MS" w:hAnsi="Comic Sans MS"/>
          <w:color w:val="000000" w:themeColor="text1"/>
          <w:sz w:val="16"/>
          <w:szCs w:val="16"/>
        </w:rPr>
        <w:t> </w:t>
      </w:r>
      <w:r w:rsidR="00F44C28" w:rsidRPr="000667CF">
        <w:rPr>
          <w:rFonts w:ascii="Comic Sans MS" w:hAnsi="Comic Sans MS"/>
          <w:color w:val="000000" w:themeColor="text1"/>
          <w:sz w:val="16"/>
          <w:szCs w:val="16"/>
        </w:rPr>
        <w:t>en utilisant les tampons l’un après l’autre</w:t>
      </w:r>
      <w:r w:rsidRPr="000667CF">
        <w:rPr>
          <w:rFonts w:ascii="Comic Sans MS" w:hAnsi="Comic Sans MS"/>
          <w:color w:val="000000" w:themeColor="text1"/>
          <w:sz w:val="16"/>
          <w:szCs w:val="16"/>
        </w:rPr>
        <w:t> ?</w:t>
      </w:r>
    </w:p>
    <w:p w14:paraId="426254AF" w14:textId="77777777" w:rsidR="0015071D" w:rsidRPr="000667CF" w:rsidRDefault="0015071D" w:rsidP="0015071D">
      <w:pPr>
        <w:rPr>
          <w:rFonts w:ascii="Comic Sans MS" w:hAnsi="Comic Sans MS"/>
          <w:color w:val="000000" w:themeColor="text1"/>
          <w:sz w:val="16"/>
          <w:szCs w:val="16"/>
        </w:rPr>
      </w:pPr>
    </w:p>
    <w:p w14:paraId="1AEAF770" w14:textId="3CD0CC59" w:rsidR="009C53BE" w:rsidRPr="000667CF" w:rsidRDefault="00807EDB" w:rsidP="009C53BE">
      <w:pPr>
        <w:rPr>
          <w:rFonts w:ascii="Cambria Math" w:hAnsi="Cambria Math"/>
          <w:color w:val="0432FF"/>
          <w:sz w:val="16"/>
          <w:szCs w:val="16"/>
          <w:oMath/>
        </w:rPr>
      </w:pPr>
      <w:r w:rsidRPr="000667CF">
        <w:rPr>
          <w:rFonts w:ascii="Comic Sans MS" w:hAnsi="Comic Sans MS"/>
          <w:color w:val="0432FF"/>
          <w:sz w:val="16"/>
          <w:szCs w:val="16"/>
        </w:rPr>
        <w:t>Équilibre avec le 1</w:t>
      </w:r>
      <w:r w:rsidRPr="000667CF">
        <w:rPr>
          <w:rFonts w:ascii="Comic Sans MS" w:hAnsi="Comic Sans MS"/>
          <w:color w:val="0432FF"/>
          <w:sz w:val="16"/>
          <w:szCs w:val="16"/>
          <w:vertAlign w:val="superscript"/>
        </w:rPr>
        <w:t>er</w:t>
      </w:r>
      <w:r w:rsidRPr="000667CF">
        <w:rPr>
          <w:rFonts w:ascii="Comic Sans MS" w:hAnsi="Comic Sans MS"/>
          <w:color w:val="0432FF"/>
          <w:sz w:val="16"/>
          <w:szCs w:val="16"/>
        </w:rPr>
        <w:t xml:space="preserve"> tampon : </w:t>
      </w:r>
      <w:r w:rsidR="00A92F64" w:rsidRPr="000667CF">
        <w:rPr>
          <w:rFonts w:ascii="Comic Sans MS" w:hAnsi="Comic Sans MS"/>
          <w:color w:val="0432FF"/>
          <w:sz w:val="16"/>
          <w:szCs w:val="16"/>
        </w:rPr>
        <w:t>(1 pt)</w:t>
      </w:r>
      <w:r w:rsidR="009C53BE" w:rsidRPr="000667CF">
        <w:rPr>
          <w:rFonts w:ascii="Cambria Math" w:hAnsi="Cambria Math"/>
          <w:color w:val="0432FF"/>
          <w:sz w:val="16"/>
          <w:szCs w:val="16"/>
        </w:rPr>
        <w:br/>
      </w:r>
      <m:oMathPara>
        <m:oMath>
          <m:f>
            <m:fPr>
              <m:ctrlPr>
                <w:rPr>
                  <w:rFonts w:ascii="Cambria Math" w:hAnsi="Cambria Math"/>
                  <w:color w:val="0432FF"/>
                  <w:sz w:val="16"/>
                  <w:szCs w:val="16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4×12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15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300</m:t>
                  </m:r>
                </m:e>
              </m:d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(4×12)+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15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+50</m:t>
              </m:r>
            </m:den>
          </m:f>
          <m:r>
            <m:rPr>
              <m:sty m:val="p"/>
            </m:rPr>
            <w:rPr>
              <w:rFonts w:ascii="Cambria Math" w:hAnsi="Cambria Math"/>
              <w:color w:val="0432FF"/>
              <w:sz w:val="16"/>
              <w:szCs w:val="16"/>
            </w:rPr>
            <m:t xml:space="preserve"> =140,15</m:t>
          </m:r>
          <m:r>
            <w:rPr>
              <w:rFonts w:ascii="Cambria Math" w:hAnsi="Cambria Math"/>
              <w:color w:val="0432FF"/>
              <w:sz w:val="16"/>
              <w:szCs w:val="16"/>
            </w:rPr>
            <m:t>b arrondi à 140b</m:t>
          </m:r>
        </m:oMath>
      </m:oMathPara>
    </w:p>
    <w:p w14:paraId="75E51069" w14:textId="77777777" w:rsidR="00807EDB" w:rsidRPr="000667CF" w:rsidRDefault="00807EDB" w:rsidP="00807EDB">
      <w:pPr>
        <w:rPr>
          <w:rFonts w:ascii="Cambria Math" w:hAnsi="Cambria Math"/>
          <w:color w:val="0432FF"/>
          <w:sz w:val="16"/>
          <w:szCs w:val="16"/>
          <w:oMath/>
        </w:rPr>
      </w:pPr>
    </w:p>
    <w:p w14:paraId="2E3C3BD7" w14:textId="7362E76E" w:rsidR="009C53BE" w:rsidRPr="000667CF" w:rsidRDefault="00807EDB" w:rsidP="009C53BE">
      <w:pPr>
        <w:rPr>
          <w:rFonts w:ascii="Cambria Math" w:hAnsi="Cambria Math"/>
          <w:color w:val="0432FF"/>
          <w:sz w:val="16"/>
          <w:szCs w:val="16"/>
          <w:oMath/>
        </w:rPr>
      </w:pPr>
      <w:r w:rsidRPr="000667CF">
        <w:rPr>
          <w:rFonts w:ascii="Comic Sans MS" w:hAnsi="Comic Sans MS"/>
          <w:color w:val="0432FF"/>
          <w:sz w:val="16"/>
          <w:szCs w:val="16"/>
        </w:rPr>
        <w:t xml:space="preserve">Équilibre avec le </w:t>
      </w:r>
      <w:r w:rsidR="00C85B41" w:rsidRPr="000667CF">
        <w:rPr>
          <w:rFonts w:ascii="Comic Sans MS" w:hAnsi="Comic Sans MS"/>
          <w:color w:val="0432FF"/>
          <w:sz w:val="16"/>
          <w:szCs w:val="16"/>
        </w:rPr>
        <w:t>2</w:t>
      </w:r>
      <w:r w:rsidR="00C85B41" w:rsidRPr="000667CF">
        <w:rPr>
          <w:rFonts w:ascii="Comic Sans MS" w:hAnsi="Comic Sans MS"/>
          <w:color w:val="0432FF"/>
          <w:sz w:val="16"/>
          <w:szCs w:val="16"/>
          <w:vertAlign w:val="superscript"/>
        </w:rPr>
        <w:t>ème</w:t>
      </w:r>
      <w:r w:rsidR="00C85B41" w:rsidRPr="000667CF">
        <w:rPr>
          <w:rFonts w:ascii="Comic Sans MS" w:hAnsi="Comic Sans MS"/>
          <w:color w:val="0432FF"/>
          <w:sz w:val="16"/>
          <w:szCs w:val="16"/>
        </w:rPr>
        <w:t xml:space="preserve"> </w:t>
      </w:r>
      <w:r w:rsidRPr="000667CF">
        <w:rPr>
          <w:rFonts w:ascii="Comic Sans MS" w:hAnsi="Comic Sans MS"/>
          <w:color w:val="0432FF"/>
          <w:sz w:val="16"/>
          <w:szCs w:val="16"/>
        </w:rPr>
        <w:t xml:space="preserve">tampon : </w:t>
      </w:r>
      <w:r w:rsidR="00A218D6" w:rsidRPr="000667CF">
        <w:rPr>
          <w:rFonts w:ascii="Comic Sans MS" w:hAnsi="Comic Sans MS"/>
          <w:color w:val="0432FF"/>
          <w:sz w:val="16"/>
          <w:szCs w:val="16"/>
        </w:rPr>
        <w:t>(1 pt)</w:t>
      </w:r>
      <w:r w:rsidR="009C53BE" w:rsidRPr="000667CF">
        <w:rPr>
          <w:rFonts w:ascii="Cambria Math" w:hAnsi="Cambria Math"/>
          <w:color w:val="0432FF"/>
          <w:sz w:val="16"/>
          <w:szCs w:val="16"/>
        </w:rPr>
        <w:br/>
      </w:r>
      <m:oMathPara>
        <m:oMath>
          <m:f>
            <m:fPr>
              <m:ctrlPr>
                <w:rPr>
                  <w:rFonts w:ascii="Cambria Math" w:hAnsi="Cambria Math"/>
                  <w:color w:val="0432FF"/>
                  <w:sz w:val="16"/>
                  <w:szCs w:val="16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4×12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×140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15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140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+(50</m:t>
              </m:r>
              <m:r>
                <w:rPr>
                  <w:rFonts w:ascii="Cambria Math" w:hAnsi="Cambria Math"/>
                  <w:color w:val="0432FF"/>
                  <w:sz w:val="16"/>
                  <w:szCs w:val="16"/>
                </w:rPr>
                <m:t>×</m:t>
              </m:r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300)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(4×12)+(2</m:t>
              </m:r>
              <m:r>
                <w:rPr>
                  <w:rFonts w:ascii="Cambria Math" w:hAnsi="Cambria Math"/>
                  <w:color w:val="0432FF"/>
                  <w:sz w:val="16"/>
                  <w:szCs w:val="16"/>
                </w:rPr>
                <m:t>×</m:t>
              </m:r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15)+50</m:t>
              </m:r>
            </m:den>
          </m:f>
          <m:r>
            <m:rPr>
              <m:sty m:val="p"/>
            </m:rPr>
            <w:rPr>
              <w:rFonts w:ascii="Cambria Math" w:hAnsi="Cambria Math"/>
              <w:color w:val="0432FF"/>
              <w:sz w:val="16"/>
              <w:szCs w:val="16"/>
            </w:rPr>
            <m:t xml:space="preserve"> =202,5</m:t>
          </m:r>
          <m:r>
            <w:rPr>
              <w:rFonts w:ascii="Cambria Math" w:hAnsi="Cambria Math"/>
              <w:color w:val="0432FF"/>
              <w:sz w:val="16"/>
              <w:szCs w:val="16"/>
            </w:rPr>
            <m:t>b</m:t>
          </m:r>
        </m:oMath>
      </m:oMathPara>
    </w:p>
    <w:p w14:paraId="33B3EAB7" w14:textId="7540022A" w:rsidR="00807EDB" w:rsidRPr="000667CF" w:rsidRDefault="00807EDB" w:rsidP="0015071D">
      <w:pPr>
        <w:rPr>
          <w:rFonts w:ascii="Comic Sans MS" w:hAnsi="Comic Sans MS"/>
          <w:color w:val="0432FF"/>
          <w:sz w:val="16"/>
          <w:szCs w:val="16"/>
        </w:rPr>
      </w:pPr>
    </w:p>
    <w:p w14:paraId="090A83BB" w14:textId="7A37B575" w:rsidR="00807EDB" w:rsidRPr="000667CF" w:rsidRDefault="00807EDB" w:rsidP="00A92F64">
      <w:pPr>
        <w:jc w:val="both"/>
        <w:rPr>
          <w:rFonts w:ascii="Comic Sans MS" w:hAnsi="Comic Sans MS"/>
          <w:color w:val="0432FF"/>
          <w:sz w:val="16"/>
          <w:szCs w:val="16"/>
        </w:rPr>
      </w:pPr>
      <w:r w:rsidRPr="000667CF">
        <w:rPr>
          <w:rFonts w:ascii="Comic Sans MS" w:hAnsi="Comic Sans MS"/>
          <w:color w:val="0432FF"/>
          <w:sz w:val="16"/>
          <w:szCs w:val="16"/>
        </w:rPr>
        <w:t xml:space="preserve">On peut atteindre </w:t>
      </w:r>
      <m:oMath>
        <m:r>
          <m:rPr>
            <m:sty m:val="p"/>
          </m:rPr>
          <w:rPr>
            <w:rFonts w:ascii="Cambria Math" w:hAnsi="Cambria Math"/>
            <w:color w:val="0432FF"/>
            <w:sz w:val="16"/>
            <w:szCs w:val="16"/>
          </w:rPr>
          <m:t>202,5</m:t>
        </m:r>
        <m:r>
          <w:rPr>
            <w:rFonts w:ascii="Cambria Math" w:hAnsi="Cambria Math"/>
            <w:color w:val="0432FF"/>
            <w:sz w:val="16"/>
            <w:szCs w:val="16"/>
          </w:rPr>
          <m:t>b</m:t>
        </m:r>
      </m:oMath>
      <w:r w:rsidRPr="000667CF">
        <w:rPr>
          <w:rFonts w:ascii="Comic Sans MS" w:hAnsi="Comic Sans MS"/>
          <w:color w:val="0432FF"/>
          <w:sz w:val="16"/>
          <w:szCs w:val="16"/>
        </w:rPr>
        <w:t xml:space="preserve"> au maximum</w:t>
      </w:r>
      <w:r w:rsidR="00A92F64" w:rsidRPr="000667CF">
        <w:rPr>
          <w:rFonts w:ascii="Comic Sans MS" w:hAnsi="Comic Sans MS"/>
          <w:color w:val="0432FF"/>
          <w:sz w:val="16"/>
          <w:szCs w:val="16"/>
        </w:rPr>
        <w:t xml:space="preserve"> </w:t>
      </w:r>
      <w:r w:rsidR="00A218D6" w:rsidRPr="000667CF">
        <w:rPr>
          <w:rFonts w:ascii="Comic Sans MS" w:hAnsi="Comic Sans MS"/>
          <w:color w:val="0432FF"/>
          <w:sz w:val="16"/>
          <w:szCs w:val="16"/>
        </w:rPr>
        <w:t>(1 pt)</w:t>
      </w:r>
    </w:p>
    <w:p w14:paraId="2342E776" w14:textId="77777777" w:rsidR="00F44C28" w:rsidRPr="000667CF" w:rsidRDefault="00F44C28" w:rsidP="00A92F64">
      <w:pPr>
        <w:jc w:val="both"/>
        <w:rPr>
          <w:rFonts w:ascii="Comic Sans MS" w:hAnsi="Comic Sans MS"/>
          <w:color w:val="0432FF"/>
          <w:sz w:val="16"/>
          <w:szCs w:val="16"/>
        </w:rPr>
      </w:pPr>
    </w:p>
    <w:p w14:paraId="3120F6F3" w14:textId="5A644A4C" w:rsidR="00F44C28" w:rsidRPr="000667CF" w:rsidRDefault="00F44C28" w:rsidP="005912E8">
      <w:pPr>
        <w:pStyle w:val="Paragraphedeliste"/>
        <w:numPr>
          <w:ilvl w:val="0"/>
          <w:numId w:val="20"/>
        </w:numPr>
        <w:jc w:val="both"/>
        <w:rPr>
          <w:rFonts w:ascii="Comic Sans MS" w:hAnsi="Comic Sans MS"/>
          <w:sz w:val="16"/>
          <w:szCs w:val="16"/>
        </w:rPr>
      </w:pPr>
      <w:r w:rsidRPr="000667CF">
        <w:rPr>
          <w:rFonts w:ascii="Comic Sans MS" w:hAnsi="Comic Sans MS"/>
          <w:sz w:val="16"/>
          <w:szCs w:val="16"/>
        </w:rPr>
        <w:t xml:space="preserve">La pression obtenue en équilibrant les deux tampons en même temps aurait-elle été plus importante, identique ou inférieure ? </w:t>
      </w:r>
    </w:p>
    <w:p w14:paraId="0B277B66" w14:textId="3FFB0151" w:rsidR="0000338C" w:rsidRPr="000667CF" w:rsidRDefault="00000000" w:rsidP="0000338C">
      <w:pPr>
        <w:rPr>
          <w:rFonts w:ascii="Cambria Math" w:hAnsi="Cambria Math"/>
          <w:color w:val="0432FF"/>
          <w:sz w:val="16"/>
          <w:szCs w:val="16"/>
          <w:oMath/>
        </w:rPr>
      </w:pPr>
      <m:oMathPara>
        <m:oMath>
          <m:f>
            <m:fPr>
              <m:ctrlPr>
                <w:rPr>
                  <w:rFonts w:ascii="Cambria Math" w:hAnsi="Cambria Math"/>
                  <w:color w:val="0432FF"/>
                  <w:sz w:val="16"/>
                  <w:szCs w:val="16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4×12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15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300</m:t>
                  </m:r>
                </m:e>
              </m:d>
              <m: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300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4×12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15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+50+50</m:t>
              </m:r>
            </m:den>
          </m:f>
          <m:r>
            <m:rPr>
              <m:sty m:val="p"/>
            </m:rPr>
            <w:rPr>
              <w:rFonts w:ascii="Cambria Math" w:hAnsi="Cambria Math"/>
              <w:color w:val="0432FF"/>
              <w:sz w:val="16"/>
              <w:szCs w:val="16"/>
            </w:rPr>
            <m:t xml:space="preserve"> =185b</m:t>
          </m:r>
        </m:oMath>
      </m:oMathPara>
    </w:p>
    <w:p w14:paraId="375C29CE" w14:textId="77777777" w:rsidR="00F44C28" w:rsidRPr="000667CF" w:rsidRDefault="00F44C28" w:rsidP="00A92F64">
      <w:pPr>
        <w:jc w:val="both"/>
        <w:rPr>
          <w:rFonts w:ascii="Comic Sans MS" w:hAnsi="Comic Sans MS"/>
          <w:color w:val="0432FF"/>
          <w:sz w:val="16"/>
          <w:szCs w:val="16"/>
        </w:rPr>
      </w:pPr>
    </w:p>
    <w:p w14:paraId="37D548E0" w14:textId="5980C049" w:rsidR="00A92F64" w:rsidRPr="000667CF" w:rsidRDefault="00F44C28" w:rsidP="00A92F64">
      <w:pPr>
        <w:jc w:val="both"/>
        <w:rPr>
          <w:rFonts w:ascii="Comic Sans MS" w:hAnsi="Comic Sans MS"/>
          <w:color w:val="0432FF"/>
          <w:sz w:val="16"/>
          <w:szCs w:val="16"/>
        </w:rPr>
      </w:pPr>
      <w:r w:rsidRPr="000667CF">
        <w:rPr>
          <w:rFonts w:ascii="Comic Sans MS" w:hAnsi="Comic Sans MS"/>
          <w:color w:val="0432FF"/>
          <w:sz w:val="16"/>
          <w:szCs w:val="16"/>
        </w:rPr>
        <w:t>La pression aurait été moins importante.</w:t>
      </w:r>
      <w:r w:rsidR="00807EDB" w:rsidRPr="000667CF">
        <w:rPr>
          <w:rFonts w:ascii="Comic Sans MS" w:hAnsi="Comic Sans MS"/>
          <w:color w:val="0432FF"/>
          <w:sz w:val="16"/>
          <w:szCs w:val="16"/>
        </w:rPr>
        <w:t xml:space="preserve"> </w:t>
      </w:r>
      <w:r w:rsidR="00A218D6" w:rsidRPr="000667CF">
        <w:rPr>
          <w:rFonts w:ascii="Comic Sans MS" w:hAnsi="Comic Sans MS"/>
          <w:color w:val="0432FF"/>
          <w:sz w:val="16"/>
          <w:szCs w:val="16"/>
        </w:rPr>
        <w:t>(</w:t>
      </w:r>
      <w:r w:rsidR="00BD5487" w:rsidRPr="000667CF">
        <w:rPr>
          <w:rFonts w:ascii="Comic Sans MS" w:hAnsi="Comic Sans MS"/>
          <w:color w:val="0432FF"/>
          <w:sz w:val="16"/>
          <w:szCs w:val="16"/>
        </w:rPr>
        <w:t>1</w:t>
      </w:r>
      <w:r w:rsidR="00A218D6" w:rsidRPr="000667CF">
        <w:rPr>
          <w:rFonts w:ascii="Comic Sans MS" w:hAnsi="Comic Sans MS"/>
          <w:color w:val="0432FF"/>
          <w:sz w:val="16"/>
          <w:szCs w:val="16"/>
        </w:rPr>
        <w:t xml:space="preserve"> pt)</w:t>
      </w:r>
    </w:p>
    <w:p w14:paraId="3AD392CC" w14:textId="77777777" w:rsidR="00807EDB" w:rsidRPr="000667CF" w:rsidRDefault="00807EDB" w:rsidP="00807EDB">
      <w:pPr>
        <w:rPr>
          <w:rFonts w:ascii="Comic Sans MS" w:hAnsi="Comic Sans MS"/>
          <w:color w:val="0432FF"/>
          <w:sz w:val="16"/>
          <w:szCs w:val="16"/>
        </w:rPr>
      </w:pPr>
    </w:p>
    <w:p w14:paraId="1C7B27A6" w14:textId="6BF0E9AD" w:rsidR="00807EDB" w:rsidRPr="000667CF" w:rsidRDefault="00807EDB" w:rsidP="005912E8">
      <w:pPr>
        <w:pStyle w:val="Paragraphedeliste"/>
        <w:numPr>
          <w:ilvl w:val="0"/>
          <w:numId w:val="20"/>
        </w:numPr>
        <w:rPr>
          <w:rFonts w:ascii="Comic Sans MS" w:hAnsi="Comic Sans MS"/>
          <w:color w:val="000000" w:themeColor="text1"/>
          <w:sz w:val="16"/>
          <w:szCs w:val="16"/>
        </w:rPr>
      </w:pPr>
      <w:r w:rsidRPr="000667CF">
        <w:rPr>
          <w:rFonts w:ascii="Comic Sans MS" w:hAnsi="Comic Sans MS"/>
          <w:color w:val="000000" w:themeColor="text1"/>
          <w:sz w:val="16"/>
          <w:szCs w:val="16"/>
        </w:rPr>
        <w:t xml:space="preserve">Le club décide d’investir </w:t>
      </w:r>
      <w:r w:rsidR="00BD5487" w:rsidRPr="000667CF">
        <w:rPr>
          <w:rFonts w:ascii="Comic Sans MS" w:hAnsi="Comic Sans MS"/>
          <w:color w:val="000000" w:themeColor="text1"/>
          <w:sz w:val="16"/>
          <w:szCs w:val="16"/>
        </w:rPr>
        <w:t>dans un tampon supplémentaire identique aux autres pour permettre de monter la pression les blocs à 210 bars en simplifiant au maximum les manipulations (mise en équilibre des bouteilles avec tous les tampons en même temps). Cela fonctionnera-t-il ?</w:t>
      </w:r>
    </w:p>
    <w:p w14:paraId="458F238E" w14:textId="1F53D701" w:rsidR="00F379C6" w:rsidRPr="000667CF" w:rsidRDefault="00F379C6" w:rsidP="00807EDB">
      <w:pPr>
        <w:rPr>
          <w:rFonts w:ascii="Comic Sans MS" w:hAnsi="Comic Sans MS"/>
          <w:sz w:val="16"/>
          <w:szCs w:val="16"/>
        </w:rPr>
      </w:pPr>
    </w:p>
    <w:p w14:paraId="0BBAA13A" w14:textId="05452F8F" w:rsidR="00BD5487" w:rsidRPr="000667CF" w:rsidRDefault="00000000" w:rsidP="00BD5487">
      <w:pPr>
        <w:rPr>
          <w:rFonts w:ascii="Comic Sans MS" w:eastAsiaTheme="minorEastAsia" w:hAnsi="Comic Sans MS"/>
          <w:color w:val="0432FF"/>
          <w:sz w:val="16"/>
          <w:szCs w:val="16"/>
        </w:rPr>
      </w:pPr>
      <m:oMathPara>
        <m:oMath>
          <m:f>
            <m:fPr>
              <m:ctrlPr>
                <w:rPr>
                  <w:rFonts w:ascii="Cambria Math" w:hAnsi="Cambria Math"/>
                  <w:color w:val="0432FF"/>
                  <w:sz w:val="16"/>
                  <w:szCs w:val="16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4×12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15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300</m:t>
                  </m:r>
                </m:e>
              </m:d>
              <m: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300</m:t>
                  </m:r>
                </m:e>
              </m:d>
              <m: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50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300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4×12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2</m:t>
                  </m:r>
                  <m: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×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432FF"/>
                      <w:sz w:val="16"/>
                      <w:szCs w:val="16"/>
                    </w:rPr>
                    <m:t>15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432FF"/>
                  <w:sz w:val="16"/>
                  <w:szCs w:val="16"/>
                </w:rPr>
                <m:t>+50+50+50</m:t>
              </m:r>
            </m:den>
          </m:f>
          <m:r>
            <m:rPr>
              <m:sty m:val="p"/>
            </m:rPr>
            <w:rPr>
              <w:rFonts w:ascii="Cambria Math" w:hAnsi="Cambria Math"/>
              <w:color w:val="0432FF"/>
              <w:sz w:val="16"/>
              <w:szCs w:val="16"/>
            </w:rPr>
            <m:t xml:space="preserve"> =210b</m:t>
          </m:r>
        </m:oMath>
      </m:oMathPara>
    </w:p>
    <w:p w14:paraId="56FE255B" w14:textId="6A605D71" w:rsidR="00807EDB" w:rsidRPr="000667CF" w:rsidRDefault="00062A19" w:rsidP="00807EDB">
      <w:pPr>
        <w:rPr>
          <w:rFonts w:ascii="Comic Sans MS" w:hAnsi="Comic Sans MS"/>
          <w:color w:val="0432FF"/>
          <w:sz w:val="16"/>
          <w:szCs w:val="16"/>
        </w:rPr>
      </w:pPr>
      <w:r w:rsidRPr="000667CF">
        <w:rPr>
          <w:rFonts w:ascii="Comic Sans MS" w:eastAsiaTheme="minorEastAsia" w:hAnsi="Comic Sans MS"/>
          <w:color w:val="0432FF"/>
          <w:sz w:val="16"/>
          <w:szCs w:val="16"/>
        </w:rPr>
        <w:t>Oui, la pression de 210 bars sera bien atteinte si la pression résiduelle des bloc</w:t>
      </w:r>
      <w:r w:rsidR="00321273" w:rsidRPr="000667CF">
        <w:rPr>
          <w:rFonts w:ascii="Comic Sans MS" w:eastAsiaTheme="minorEastAsia" w:hAnsi="Comic Sans MS"/>
          <w:color w:val="0432FF"/>
          <w:sz w:val="16"/>
          <w:szCs w:val="16"/>
        </w:rPr>
        <w:t>s</w:t>
      </w:r>
      <w:r w:rsidRPr="000667CF">
        <w:rPr>
          <w:rFonts w:ascii="Comic Sans MS" w:eastAsiaTheme="minorEastAsia" w:hAnsi="Comic Sans MS"/>
          <w:color w:val="0432FF"/>
          <w:sz w:val="16"/>
          <w:szCs w:val="16"/>
        </w:rPr>
        <w:t xml:space="preserve"> est au moins celle annoncée. </w:t>
      </w:r>
      <w:r w:rsidRPr="000667CF">
        <w:rPr>
          <w:rFonts w:ascii="Comic Sans MS" w:hAnsi="Comic Sans MS"/>
          <w:color w:val="0432FF"/>
          <w:sz w:val="16"/>
          <w:szCs w:val="16"/>
        </w:rPr>
        <w:t>(1 pt)</w:t>
      </w:r>
    </w:p>
    <w:p w14:paraId="3606D90E" w14:textId="77777777" w:rsidR="00062A19" w:rsidRPr="000667CF" w:rsidRDefault="00062A19" w:rsidP="00807EDB">
      <w:pPr>
        <w:rPr>
          <w:rFonts w:ascii="Comic Sans MS" w:eastAsiaTheme="minorEastAsia" w:hAnsi="Comic Sans MS"/>
          <w:color w:val="FF40FF"/>
          <w:sz w:val="16"/>
          <w:szCs w:val="16"/>
        </w:rPr>
      </w:pPr>
    </w:p>
    <w:p w14:paraId="2A84D43E" w14:textId="0AEB2897" w:rsidR="00F379C6" w:rsidRPr="000667CF" w:rsidRDefault="00F379C6" w:rsidP="005912E8">
      <w:pPr>
        <w:pStyle w:val="Paragraphedeliste"/>
        <w:numPr>
          <w:ilvl w:val="0"/>
          <w:numId w:val="20"/>
        </w:numPr>
        <w:rPr>
          <w:rFonts w:ascii="Comic Sans MS" w:hAnsi="Comic Sans MS"/>
          <w:sz w:val="16"/>
          <w:szCs w:val="16"/>
        </w:rPr>
      </w:pPr>
      <w:r w:rsidRPr="000667CF">
        <w:rPr>
          <w:rFonts w:ascii="Comic Sans MS" w:hAnsi="Comic Sans MS"/>
          <w:sz w:val="16"/>
          <w:szCs w:val="16"/>
        </w:rPr>
        <w:t xml:space="preserve">Quel serait alors le temps </w:t>
      </w:r>
      <w:r w:rsidR="00A92F64" w:rsidRPr="000667CF">
        <w:rPr>
          <w:rFonts w:ascii="Comic Sans MS" w:hAnsi="Comic Sans MS"/>
          <w:sz w:val="16"/>
          <w:szCs w:val="16"/>
        </w:rPr>
        <w:t xml:space="preserve">nécessaire </w:t>
      </w:r>
      <w:r w:rsidRPr="000667CF">
        <w:rPr>
          <w:rFonts w:ascii="Comic Sans MS" w:hAnsi="Comic Sans MS"/>
          <w:sz w:val="16"/>
          <w:szCs w:val="16"/>
        </w:rPr>
        <w:t>pour remettre les tampons en capacité maximum à la fin d’un</w:t>
      </w:r>
      <w:r w:rsidR="009C547A" w:rsidRPr="000667CF">
        <w:rPr>
          <w:rFonts w:ascii="Comic Sans MS" w:hAnsi="Comic Sans MS"/>
          <w:sz w:val="16"/>
          <w:szCs w:val="16"/>
        </w:rPr>
        <w:t xml:space="preserve"> tel</w:t>
      </w:r>
      <w:r w:rsidRPr="000667CF">
        <w:rPr>
          <w:rFonts w:ascii="Comic Sans MS" w:hAnsi="Comic Sans MS"/>
          <w:sz w:val="16"/>
          <w:szCs w:val="16"/>
        </w:rPr>
        <w:t xml:space="preserve"> gonflage si le compresseur débite 50 m</w:t>
      </w:r>
      <w:r w:rsidRPr="000667CF">
        <w:rPr>
          <w:rFonts w:ascii="Comic Sans MS" w:hAnsi="Comic Sans MS"/>
          <w:sz w:val="16"/>
          <w:szCs w:val="16"/>
          <w:vertAlign w:val="superscript"/>
        </w:rPr>
        <w:t>3</w:t>
      </w:r>
      <w:r w:rsidRPr="000667CF">
        <w:rPr>
          <w:rFonts w:ascii="Comic Sans MS" w:hAnsi="Comic Sans MS"/>
          <w:sz w:val="16"/>
          <w:szCs w:val="16"/>
        </w:rPr>
        <w:t xml:space="preserve"> par heure ?</w:t>
      </w:r>
    </w:p>
    <w:p w14:paraId="7CB0F4B6" w14:textId="2BA8DAE3" w:rsidR="00F379C6" w:rsidRPr="000667CF" w:rsidRDefault="00F379C6" w:rsidP="00807EDB">
      <w:pPr>
        <w:rPr>
          <w:rFonts w:ascii="Comic Sans MS" w:hAnsi="Comic Sans MS"/>
          <w:sz w:val="16"/>
          <w:szCs w:val="16"/>
        </w:rPr>
      </w:pPr>
    </w:p>
    <w:p w14:paraId="50DCCD57" w14:textId="5C6E0E6B" w:rsidR="00216DE6" w:rsidRPr="000667CF" w:rsidRDefault="006E3AA7" w:rsidP="00807EDB">
      <w:pPr>
        <w:rPr>
          <w:rFonts w:ascii="Comic Sans MS" w:hAnsi="Comic Sans MS"/>
          <w:color w:val="0432FF"/>
          <w:sz w:val="16"/>
          <w:szCs w:val="16"/>
        </w:rPr>
      </w:pPr>
      <w:r w:rsidRPr="000667CF">
        <w:rPr>
          <w:rFonts w:ascii="Comic Sans MS" w:hAnsi="Comic Sans MS"/>
          <w:color w:val="0432FF"/>
          <w:sz w:val="16"/>
          <w:szCs w:val="16"/>
        </w:rPr>
        <w:t>On a prélevé 4x12x(210-30)+</w:t>
      </w:r>
      <w:r w:rsidR="00664EFA" w:rsidRPr="000667CF">
        <w:rPr>
          <w:rFonts w:ascii="Comic Sans MS" w:hAnsi="Comic Sans MS"/>
          <w:color w:val="0432FF"/>
          <w:sz w:val="16"/>
          <w:szCs w:val="16"/>
        </w:rPr>
        <w:t>2x15x(210-50) =13440 litres</w:t>
      </w:r>
    </w:p>
    <w:p w14:paraId="4F43EA2A" w14:textId="70C2377F" w:rsidR="00216DE6" w:rsidRPr="000667CF" w:rsidRDefault="00664EFA" w:rsidP="00807EDB">
      <w:pPr>
        <w:rPr>
          <w:rFonts w:ascii="Comic Sans MS" w:hAnsi="Comic Sans MS"/>
          <w:color w:val="0432FF"/>
          <w:sz w:val="16"/>
          <w:szCs w:val="16"/>
        </w:rPr>
      </w:pPr>
      <w:r w:rsidRPr="000667CF">
        <w:rPr>
          <w:rFonts w:ascii="Comic Sans MS" w:hAnsi="Comic Sans MS"/>
          <w:color w:val="0432FF"/>
          <w:sz w:val="16"/>
          <w:szCs w:val="16"/>
        </w:rPr>
        <w:t>13440 litres = 13,44m</w:t>
      </w:r>
      <w:r w:rsidRPr="000667CF">
        <w:rPr>
          <w:rFonts w:ascii="Comic Sans MS" w:hAnsi="Comic Sans MS"/>
          <w:color w:val="0432FF"/>
          <w:sz w:val="16"/>
          <w:szCs w:val="16"/>
          <w:vertAlign w:val="superscript"/>
        </w:rPr>
        <w:t>3</w:t>
      </w:r>
    </w:p>
    <w:p w14:paraId="666908CB" w14:textId="3C4DDDAB" w:rsidR="00A92F64" w:rsidRPr="000667CF" w:rsidRDefault="00A92F64" w:rsidP="000667CF">
      <w:pPr>
        <w:ind w:right="-313"/>
        <w:rPr>
          <w:rFonts w:ascii="Comic Sans MS" w:hAnsi="Comic Sans MS"/>
          <w:color w:val="0432FF"/>
          <w:sz w:val="16"/>
          <w:szCs w:val="16"/>
        </w:rPr>
      </w:pPr>
      <w:r w:rsidRPr="000667CF">
        <w:rPr>
          <w:rFonts w:ascii="Comic Sans MS" w:hAnsi="Comic Sans MS"/>
          <w:color w:val="0432FF"/>
          <w:sz w:val="16"/>
          <w:szCs w:val="16"/>
        </w:rPr>
        <w:t>Le compresseur devra fonctionner durant 13,44/50 = 0,2688 heures, c’est-à-dire : 0,2688 x 60 = 16</w:t>
      </w:r>
      <w:r w:rsidR="00321273" w:rsidRPr="000667CF">
        <w:rPr>
          <w:rFonts w:ascii="Comic Sans MS" w:hAnsi="Comic Sans MS"/>
          <w:color w:val="0432FF"/>
          <w:sz w:val="16"/>
          <w:szCs w:val="16"/>
        </w:rPr>
        <w:t>,12 soient 1</w:t>
      </w:r>
      <w:r w:rsidR="00806472" w:rsidRPr="000667CF">
        <w:rPr>
          <w:rFonts w:ascii="Comic Sans MS" w:hAnsi="Comic Sans MS"/>
          <w:color w:val="0432FF"/>
          <w:sz w:val="16"/>
          <w:szCs w:val="16"/>
        </w:rPr>
        <w:t>6</w:t>
      </w:r>
      <w:r w:rsidR="00321273" w:rsidRPr="000667CF">
        <w:rPr>
          <w:rFonts w:ascii="Comic Sans MS" w:hAnsi="Comic Sans MS"/>
          <w:color w:val="0432FF"/>
          <w:sz w:val="16"/>
          <w:szCs w:val="16"/>
        </w:rPr>
        <w:t xml:space="preserve"> minutes</w:t>
      </w:r>
      <w:r w:rsidRPr="000667CF">
        <w:rPr>
          <w:rFonts w:ascii="Comic Sans MS" w:hAnsi="Comic Sans MS"/>
          <w:color w:val="0432FF"/>
          <w:sz w:val="16"/>
          <w:szCs w:val="16"/>
        </w:rPr>
        <w:t xml:space="preserve"> </w:t>
      </w:r>
      <w:r w:rsidR="00321273" w:rsidRPr="000667CF">
        <w:rPr>
          <w:rFonts w:ascii="Comic Sans MS" w:hAnsi="Comic Sans MS"/>
          <w:color w:val="0432FF"/>
          <w:sz w:val="16"/>
          <w:szCs w:val="16"/>
        </w:rPr>
        <w:t xml:space="preserve">et 8 secondes </w:t>
      </w:r>
      <w:r w:rsidR="00A218D6" w:rsidRPr="000667CF">
        <w:rPr>
          <w:rFonts w:ascii="Comic Sans MS" w:hAnsi="Comic Sans MS"/>
          <w:color w:val="0432FF"/>
          <w:sz w:val="16"/>
          <w:szCs w:val="16"/>
        </w:rPr>
        <w:t>(2 pts)</w:t>
      </w:r>
    </w:p>
    <w:sectPr w:rsidR="00A92F64" w:rsidRPr="000667CF" w:rsidSect="00B42A8D">
      <w:headerReference w:type="default" r:id="rId7"/>
      <w:pgSz w:w="11900" w:h="16840"/>
      <w:pgMar w:top="2081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AC4528" w14:textId="77777777" w:rsidR="007979ED" w:rsidRDefault="007979ED" w:rsidP="00BC5ED4">
      <w:r>
        <w:separator/>
      </w:r>
    </w:p>
  </w:endnote>
  <w:endnote w:type="continuationSeparator" w:id="0">
    <w:p w14:paraId="543D77FC" w14:textId="77777777" w:rsidR="007979ED" w:rsidRDefault="007979ED" w:rsidP="00BC5E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0071DE" w14:textId="77777777" w:rsidR="007979ED" w:rsidRDefault="007979ED" w:rsidP="00BC5ED4">
      <w:r>
        <w:separator/>
      </w:r>
    </w:p>
  </w:footnote>
  <w:footnote w:type="continuationSeparator" w:id="0">
    <w:p w14:paraId="0E8D26EA" w14:textId="77777777" w:rsidR="007979ED" w:rsidRDefault="007979ED" w:rsidP="00BC5E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B42AC4" w14:textId="77777777" w:rsidR="00BC5ED4" w:rsidRDefault="00BC5ED4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7BC7BFA" wp14:editId="27294AEB">
              <wp:simplePos x="0" y="0"/>
              <wp:positionH relativeFrom="column">
                <wp:posOffset>2512179</wp:posOffset>
              </wp:positionH>
              <wp:positionV relativeFrom="paragraph">
                <wp:posOffset>-23495</wp:posOffset>
              </wp:positionV>
              <wp:extent cx="3127248" cy="733331"/>
              <wp:effectExtent l="0" t="0" r="0" b="3810"/>
              <wp:wrapNone/>
              <wp:docPr id="3" name="Zone de text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27248" cy="73333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CDFBFBD" w14:textId="4D03747E" w:rsidR="007D4561" w:rsidRPr="00BC5ED4" w:rsidRDefault="00BC5ED4" w:rsidP="006F25AF">
                          <w:pPr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  <w:t>Monitorat fédéral 2</w:t>
                          </w: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  <w:vertAlign w:val="superscript"/>
                            </w:rPr>
                            <w:t>ème</w:t>
                          </w: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  <w:t xml:space="preserve"> degré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7BC7BFA" id="_x0000_t202" coordsize="21600,21600" o:spt="202" path="m,l,21600r21600,l21600,xe">
              <v:stroke joinstyle="miter"/>
              <v:path gradientshapeok="t" o:connecttype="rect"/>
            </v:shapetype>
            <v:shape id="Zone de texte 3" o:spid="_x0000_s1026" type="#_x0000_t202" style="position:absolute;margin-left:197.8pt;margin-top:-1.85pt;width:246.25pt;height:57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" fillcolor="white [3201]" stroked="f" strokeweight=".5pt">
              <v:textbox>
                <w:txbxContent>
                  <w:p w14:paraId="2CDFBFBD" w14:textId="4D03747E" w:rsidR="007D4561" w:rsidRPr="00BC5ED4" w:rsidRDefault="00BC5ED4" w:rsidP="006F25AF">
                    <w:pPr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</w:pP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  <w:t>Monitorat fédéral 2</w:t>
                    </w: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  <w:vertAlign w:val="superscript"/>
                      </w:rPr>
                      <w:t>ème</w:t>
                    </w: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  <w:t xml:space="preserve"> degré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63DA3EE" wp14:editId="65C6BED2">
              <wp:simplePos x="0" y="0"/>
              <wp:positionH relativeFrom="column">
                <wp:posOffset>-24130</wp:posOffset>
              </wp:positionH>
              <wp:positionV relativeFrom="paragraph">
                <wp:posOffset>-266573</wp:posOffset>
              </wp:positionV>
              <wp:extent cx="2414016" cy="1310640"/>
              <wp:effectExtent l="0" t="0" r="0" b="0"/>
              <wp:wrapNone/>
              <wp:docPr id="1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14016" cy="13106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CDCC5A3" w14:textId="77777777" w:rsidR="00BC5ED4" w:rsidRDefault="00BC5ED4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68093EA" wp14:editId="4DB75D4F">
                                <wp:extent cx="1304544" cy="1304544"/>
                                <wp:effectExtent l="0" t="0" r="3810" b="3810"/>
                                <wp:docPr id="2" name="Imag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Image 2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19902" cy="131990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663DA3EE" id="Zone de texte 1" o:spid="_x0000_s1050" type="#_x0000_t202" style="position:absolute;margin-left:-1.9pt;margin-top:-21pt;width:190.1pt;height:10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" fillcolor="white [3201]" stroked="f" strokeweight=".5pt">
              <v:textbox>
                <w:txbxContent>
                  <w:p w14:paraId="2CDCC5A3" w14:textId="77777777" w:rsidR="00BC5ED4" w:rsidRDefault="00BC5ED4">
                    <w:r>
                      <w:rPr>
                        <w:noProof/>
                      </w:rPr>
                      <w:drawing>
                        <wp:inline distT="0" distB="0" distL="0" distR="0" wp14:anchorId="468093EA" wp14:editId="4DB75D4F">
                          <wp:extent cx="1304544" cy="1304544"/>
                          <wp:effectExtent l="0" t="0" r="3810" b="3810"/>
                          <wp:docPr id="2" name="Image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Image 2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19902" cy="131990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149A4"/>
    <w:multiLevelType w:val="hybridMultilevel"/>
    <w:tmpl w:val="88CC67E4"/>
    <w:lvl w:ilvl="0" w:tplc="FF2A86F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A4468F"/>
    <w:multiLevelType w:val="hybridMultilevel"/>
    <w:tmpl w:val="53DC70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AE6C29"/>
    <w:multiLevelType w:val="hybridMultilevel"/>
    <w:tmpl w:val="14846C0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B323189"/>
    <w:multiLevelType w:val="hybridMultilevel"/>
    <w:tmpl w:val="D7E63AA0"/>
    <w:lvl w:ilvl="0" w:tplc="6296A1D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92F14"/>
    <w:multiLevelType w:val="hybridMultilevel"/>
    <w:tmpl w:val="F4AE7166"/>
    <w:lvl w:ilvl="0" w:tplc="E13C41C0">
      <w:numFmt w:val="bullet"/>
      <w:lvlText w:val="-"/>
      <w:lvlJc w:val="left"/>
      <w:pPr>
        <w:ind w:left="106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5" w15:restartNumberingAfterBreak="0">
    <w:nsid w:val="19824C00"/>
    <w:multiLevelType w:val="hybridMultilevel"/>
    <w:tmpl w:val="CB9233EA"/>
    <w:lvl w:ilvl="0" w:tplc="387A211A">
      <w:start w:val="1"/>
      <w:numFmt w:val="bullet"/>
      <w:lvlText w:val="P"/>
      <w:lvlJc w:val="left"/>
      <w:pPr>
        <w:ind w:left="1427" w:hanging="360"/>
      </w:pPr>
      <w:rPr>
        <w:rFonts w:ascii="Wingdings 2" w:hAnsi="Wingdings 2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1F2F9D"/>
    <w:multiLevelType w:val="hybridMultilevel"/>
    <w:tmpl w:val="F1D4057E"/>
    <w:lvl w:ilvl="0" w:tplc="25CEB186">
      <w:numFmt w:val="bullet"/>
      <w:lvlText w:val="-"/>
      <w:lvlJc w:val="left"/>
      <w:pPr>
        <w:ind w:left="106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7" w15:restartNumberingAfterBreak="0">
    <w:nsid w:val="295B4FC7"/>
    <w:multiLevelType w:val="hybridMultilevel"/>
    <w:tmpl w:val="D8CA80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636A08"/>
    <w:multiLevelType w:val="hybridMultilevel"/>
    <w:tmpl w:val="FD88D80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1E0B9D"/>
    <w:multiLevelType w:val="hybridMultilevel"/>
    <w:tmpl w:val="6382F88E"/>
    <w:lvl w:ilvl="0" w:tplc="387A211A">
      <w:start w:val="1"/>
      <w:numFmt w:val="bullet"/>
      <w:lvlText w:val="P"/>
      <w:lvlJc w:val="left"/>
      <w:pPr>
        <w:ind w:left="644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E56973"/>
    <w:multiLevelType w:val="hybridMultilevel"/>
    <w:tmpl w:val="45DCA004"/>
    <w:lvl w:ilvl="0" w:tplc="86A85CFA">
      <w:start w:val="1"/>
      <w:numFmt w:val="lowerLetter"/>
      <w:lvlText w:val="%1)"/>
      <w:lvlJc w:val="left"/>
      <w:pPr>
        <w:ind w:left="4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52" w:hanging="360"/>
      </w:pPr>
    </w:lvl>
    <w:lvl w:ilvl="2" w:tplc="040C001B" w:tentative="1">
      <w:start w:val="1"/>
      <w:numFmt w:val="lowerRoman"/>
      <w:lvlText w:val="%3."/>
      <w:lvlJc w:val="right"/>
      <w:pPr>
        <w:ind w:left="1872" w:hanging="180"/>
      </w:pPr>
    </w:lvl>
    <w:lvl w:ilvl="3" w:tplc="040C000F" w:tentative="1">
      <w:start w:val="1"/>
      <w:numFmt w:val="decimal"/>
      <w:lvlText w:val="%4."/>
      <w:lvlJc w:val="left"/>
      <w:pPr>
        <w:ind w:left="2592" w:hanging="360"/>
      </w:pPr>
    </w:lvl>
    <w:lvl w:ilvl="4" w:tplc="040C0019" w:tentative="1">
      <w:start w:val="1"/>
      <w:numFmt w:val="lowerLetter"/>
      <w:lvlText w:val="%5."/>
      <w:lvlJc w:val="left"/>
      <w:pPr>
        <w:ind w:left="3312" w:hanging="360"/>
      </w:pPr>
    </w:lvl>
    <w:lvl w:ilvl="5" w:tplc="040C001B" w:tentative="1">
      <w:start w:val="1"/>
      <w:numFmt w:val="lowerRoman"/>
      <w:lvlText w:val="%6."/>
      <w:lvlJc w:val="right"/>
      <w:pPr>
        <w:ind w:left="4032" w:hanging="180"/>
      </w:pPr>
    </w:lvl>
    <w:lvl w:ilvl="6" w:tplc="040C000F" w:tentative="1">
      <w:start w:val="1"/>
      <w:numFmt w:val="decimal"/>
      <w:lvlText w:val="%7."/>
      <w:lvlJc w:val="left"/>
      <w:pPr>
        <w:ind w:left="4752" w:hanging="360"/>
      </w:pPr>
    </w:lvl>
    <w:lvl w:ilvl="7" w:tplc="040C0019" w:tentative="1">
      <w:start w:val="1"/>
      <w:numFmt w:val="lowerLetter"/>
      <w:lvlText w:val="%8."/>
      <w:lvlJc w:val="left"/>
      <w:pPr>
        <w:ind w:left="5472" w:hanging="360"/>
      </w:pPr>
    </w:lvl>
    <w:lvl w:ilvl="8" w:tplc="040C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1" w15:restartNumberingAfterBreak="0">
    <w:nsid w:val="3EBE4413"/>
    <w:multiLevelType w:val="hybridMultilevel"/>
    <w:tmpl w:val="BFD0469A"/>
    <w:lvl w:ilvl="0" w:tplc="387A211A">
      <w:start w:val="1"/>
      <w:numFmt w:val="bullet"/>
      <w:lvlText w:val="P"/>
      <w:lvlJc w:val="left"/>
      <w:pPr>
        <w:ind w:left="1427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7F3047"/>
    <w:multiLevelType w:val="hybridMultilevel"/>
    <w:tmpl w:val="FF18F29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682841"/>
    <w:multiLevelType w:val="hybridMultilevel"/>
    <w:tmpl w:val="FD88D80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765664D"/>
    <w:multiLevelType w:val="hybridMultilevel"/>
    <w:tmpl w:val="CF0482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9F7B49"/>
    <w:multiLevelType w:val="hybridMultilevel"/>
    <w:tmpl w:val="C10094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257722"/>
    <w:multiLevelType w:val="hybridMultilevel"/>
    <w:tmpl w:val="2062CC9E"/>
    <w:lvl w:ilvl="0" w:tplc="1EC24128">
      <w:start w:val="28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4A94B26"/>
    <w:multiLevelType w:val="hybridMultilevel"/>
    <w:tmpl w:val="79260A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EE7645"/>
    <w:multiLevelType w:val="hybridMultilevel"/>
    <w:tmpl w:val="14BE31BC"/>
    <w:lvl w:ilvl="0" w:tplc="705CDCBE">
      <w:start w:val="1"/>
      <w:numFmt w:val="lowerLetter"/>
      <w:lvlText w:val="%1)"/>
      <w:lvlJc w:val="left"/>
      <w:pPr>
        <w:ind w:left="4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52" w:hanging="360"/>
      </w:pPr>
    </w:lvl>
    <w:lvl w:ilvl="2" w:tplc="040C001B" w:tentative="1">
      <w:start w:val="1"/>
      <w:numFmt w:val="lowerRoman"/>
      <w:lvlText w:val="%3."/>
      <w:lvlJc w:val="right"/>
      <w:pPr>
        <w:ind w:left="1872" w:hanging="180"/>
      </w:pPr>
    </w:lvl>
    <w:lvl w:ilvl="3" w:tplc="040C000F" w:tentative="1">
      <w:start w:val="1"/>
      <w:numFmt w:val="decimal"/>
      <w:lvlText w:val="%4."/>
      <w:lvlJc w:val="left"/>
      <w:pPr>
        <w:ind w:left="2592" w:hanging="360"/>
      </w:pPr>
    </w:lvl>
    <w:lvl w:ilvl="4" w:tplc="040C0019" w:tentative="1">
      <w:start w:val="1"/>
      <w:numFmt w:val="lowerLetter"/>
      <w:lvlText w:val="%5."/>
      <w:lvlJc w:val="left"/>
      <w:pPr>
        <w:ind w:left="3312" w:hanging="360"/>
      </w:pPr>
    </w:lvl>
    <w:lvl w:ilvl="5" w:tplc="040C001B" w:tentative="1">
      <w:start w:val="1"/>
      <w:numFmt w:val="lowerRoman"/>
      <w:lvlText w:val="%6."/>
      <w:lvlJc w:val="right"/>
      <w:pPr>
        <w:ind w:left="4032" w:hanging="180"/>
      </w:pPr>
    </w:lvl>
    <w:lvl w:ilvl="6" w:tplc="040C000F" w:tentative="1">
      <w:start w:val="1"/>
      <w:numFmt w:val="decimal"/>
      <w:lvlText w:val="%7."/>
      <w:lvlJc w:val="left"/>
      <w:pPr>
        <w:ind w:left="4752" w:hanging="360"/>
      </w:pPr>
    </w:lvl>
    <w:lvl w:ilvl="7" w:tplc="040C0019" w:tentative="1">
      <w:start w:val="1"/>
      <w:numFmt w:val="lowerLetter"/>
      <w:lvlText w:val="%8."/>
      <w:lvlJc w:val="left"/>
      <w:pPr>
        <w:ind w:left="5472" w:hanging="360"/>
      </w:pPr>
    </w:lvl>
    <w:lvl w:ilvl="8" w:tplc="040C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9" w15:restartNumberingAfterBreak="0">
    <w:nsid w:val="774E4218"/>
    <w:multiLevelType w:val="hybridMultilevel"/>
    <w:tmpl w:val="8C5C35C6"/>
    <w:lvl w:ilvl="0" w:tplc="387A211A">
      <w:start w:val="1"/>
      <w:numFmt w:val="bullet"/>
      <w:lvlText w:val="P"/>
      <w:lvlJc w:val="left"/>
      <w:pPr>
        <w:ind w:left="19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C5731E"/>
    <w:multiLevelType w:val="hybridMultilevel"/>
    <w:tmpl w:val="05226468"/>
    <w:lvl w:ilvl="0" w:tplc="387A211A">
      <w:start w:val="1"/>
      <w:numFmt w:val="bullet"/>
      <w:lvlText w:val="P"/>
      <w:lvlJc w:val="left"/>
      <w:pPr>
        <w:ind w:left="19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9049708">
    <w:abstractNumId w:val="4"/>
  </w:num>
  <w:num w:numId="2" w16cid:durableId="1988585275">
    <w:abstractNumId w:val="1"/>
  </w:num>
  <w:num w:numId="3" w16cid:durableId="1434596330">
    <w:abstractNumId w:val="15"/>
  </w:num>
  <w:num w:numId="4" w16cid:durableId="413598539">
    <w:abstractNumId w:val="17"/>
  </w:num>
  <w:num w:numId="5" w16cid:durableId="1636519421">
    <w:abstractNumId w:val="7"/>
  </w:num>
  <w:num w:numId="6" w16cid:durableId="1253704740">
    <w:abstractNumId w:val="16"/>
  </w:num>
  <w:num w:numId="7" w16cid:durableId="623584623">
    <w:abstractNumId w:val="5"/>
  </w:num>
  <w:num w:numId="8" w16cid:durableId="1391465303">
    <w:abstractNumId w:val="9"/>
  </w:num>
  <w:num w:numId="9" w16cid:durableId="399980967">
    <w:abstractNumId w:val="20"/>
  </w:num>
  <w:num w:numId="10" w16cid:durableId="2076658431">
    <w:abstractNumId w:val="11"/>
  </w:num>
  <w:num w:numId="11" w16cid:durableId="1508324013">
    <w:abstractNumId w:val="19"/>
  </w:num>
  <w:num w:numId="12" w16cid:durableId="1512328926">
    <w:abstractNumId w:val="14"/>
  </w:num>
  <w:num w:numId="13" w16cid:durableId="65341513">
    <w:abstractNumId w:val="6"/>
  </w:num>
  <w:num w:numId="14" w16cid:durableId="420641233">
    <w:abstractNumId w:val="18"/>
  </w:num>
  <w:num w:numId="15" w16cid:durableId="1530138971">
    <w:abstractNumId w:val="12"/>
  </w:num>
  <w:num w:numId="16" w16cid:durableId="2115784118">
    <w:abstractNumId w:val="2"/>
  </w:num>
  <w:num w:numId="17" w16cid:durableId="461316262">
    <w:abstractNumId w:val="3"/>
  </w:num>
  <w:num w:numId="18" w16cid:durableId="2028363678">
    <w:abstractNumId w:val="0"/>
  </w:num>
  <w:num w:numId="19" w16cid:durableId="1012101195">
    <w:abstractNumId w:val="13"/>
  </w:num>
  <w:num w:numId="20" w16cid:durableId="60762329">
    <w:abstractNumId w:val="8"/>
  </w:num>
  <w:num w:numId="21" w16cid:durableId="56453643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D4"/>
    <w:rsid w:val="0000338C"/>
    <w:rsid w:val="00014049"/>
    <w:rsid w:val="000345B4"/>
    <w:rsid w:val="000533D6"/>
    <w:rsid w:val="00062A19"/>
    <w:rsid w:val="000667CF"/>
    <w:rsid w:val="000B36DD"/>
    <w:rsid w:val="000D1E29"/>
    <w:rsid w:val="000E4B1E"/>
    <w:rsid w:val="00111693"/>
    <w:rsid w:val="00132828"/>
    <w:rsid w:val="0015071D"/>
    <w:rsid w:val="00152CF5"/>
    <w:rsid w:val="001717C6"/>
    <w:rsid w:val="001867C0"/>
    <w:rsid w:val="00191EEC"/>
    <w:rsid w:val="00202AD3"/>
    <w:rsid w:val="00216DE6"/>
    <w:rsid w:val="00222F26"/>
    <w:rsid w:val="00231273"/>
    <w:rsid w:val="002442E4"/>
    <w:rsid w:val="00254553"/>
    <w:rsid w:val="002B41A6"/>
    <w:rsid w:val="002C695F"/>
    <w:rsid w:val="002F79E9"/>
    <w:rsid w:val="003029FE"/>
    <w:rsid w:val="00320B9F"/>
    <w:rsid w:val="00321273"/>
    <w:rsid w:val="00354A17"/>
    <w:rsid w:val="0035632A"/>
    <w:rsid w:val="003A15BE"/>
    <w:rsid w:val="00401152"/>
    <w:rsid w:val="004142CF"/>
    <w:rsid w:val="0047608B"/>
    <w:rsid w:val="00476CC0"/>
    <w:rsid w:val="004775AF"/>
    <w:rsid w:val="00481D88"/>
    <w:rsid w:val="00491312"/>
    <w:rsid w:val="004B7A42"/>
    <w:rsid w:val="005152A9"/>
    <w:rsid w:val="00527982"/>
    <w:rsid w:val="0053223E"/>
    <w:rsid w:val="005574A8"/>
    <w:rsid w:val="005740C6"/>
    <w:rsid w:val="005912E8"/>
    <w:rsid w:val="005B491A"/>
    <w:rsid w:val="005F756A"/>
    <w:rsid w:val="006165C7"/>
    <w:rsid w:val="0064309A"/>
    <w:rsid w:val="00664EFA"/>
    <w:rsid w:val="0068672F"/>
    <w:rsid w:val="00692AC4"/>
    <w:rsid w:val="0069359C"/>
    <w:rsid w:val="006A081E"/>
    <w:rsid w:val="006B6BDC"/>
    <w:rsid w:val="006D023D"/>
    <w:rsid w:val="006E0EF1"/>
    <w:rsid w:val="006E362E"/>
    <w:rsid w:val="006E3AA7"/>
    <w:rsid w:val="006F25AF"/>
    <w:rsid w:val="006F5E94"/>
    <w:rsid w:val="006F6F32"/>
    <w:rsid w:val="00707569"/>
    <w:rsid w:val="007244B6"/>
    <w:rsid w:val="007454E4"/>
    <w:rsid w:val="00764AB0"/>
    <w:rsid w:val="007668B2"/>
    <w:rsid w:val="0076792F"/>
    <w:rsid w:val="007858F3"/>
    <w:rsid w:val="007979ED"/>
    <w:rsid w:val="007D07A1"/>
    <w:rsid w:val="007D4561"/>
    <w:rsid w:val="007E49BE"/>
    <w:rsid w:val="00806472"/>
    <w:rsid w:val="00807EDB"/>
    <w:rsid w:val="00820D0D"/>
    <w:rsid w:val="00826B6F"/>
    <w:rsid w:val="00833B51"/>
    <w:rsid w:val="00857A3A"/>
    <w:rsid w:val="008615D6"/>
    <w:rsid w:val="00864E0B"/>
    <w:rsid w:val="008923DC"/>
    <w:rsid w:val="008A7842"/>
    <w:rsid w:val="008D63FC"/>
    <w:rsid w:val="008E4DE5"/>
    <w:rsid w:val="009714DF"/>
    <w:rsid w:val="00971BD6"/>
    <w:rsid w:val="00984BAF"/>
    <w:rsid w:val="0099348F"/>
    <w:rsid w:val="009A6C47"/>
    <w:rsid w:val="009B4450"/>
    <w:rsid w:val="009C53BE"/>
    <w:rsid w:val="009C547A"/>
    <w:rsid w:val="00A179CD"/>
    <w:rsid w:val="00A218D6"/>
    <w:rsid w:val="00A5703F"/>
    <w:rsid w:val="00A62D55"/>
    <w:rsid w:val="00A92F64"/>
    <w:rsid w:val="00AB4CAC"/>
    <w:rsid w:val="00AC3C39"/>
    <w:rsid w:val="00AF0316"/>
    <w:rsid w:val="00AF6E3C"/>
    <w:rsid w:val="00B1175E"/>
    <w:rsid w:val="00B16E8C"/>
    <w:rsid w:val="00B42A8D"/>
    <w:rsid w:val="00B94A02"/>
    <w:rsid w:val="00BC5ED4"/>
    <w:rsid w:val="00BD5487"/>
    <w:rsid w:val="00BE7296"/>
    <w:rsid w:val="00BF1DE3"/>
    <w:rsid w:val="00BF7B66"/>
    <w:rsid w:val="00C35B38"/>
    <w:rsid w:val="00C85B41"/>
    <w:rsid w:val="00CA11FE"/>
    <w:rsid w:val="00CA647D"/>
    <w:rsid w:val="00CB5A01"/>
    <w:rsid w:val="00CC0212"/>
    <w:rsid w:val="00CD6946"/>
    <w:rsid w:val="00CE6677"/>
    <w:rsid w:val="00CF096B"/>
    <w:rsid w:val="00D050C0"/>
    <w:rsid w:val="00D17E72"/>
    <w:rsid w:val="00D6745E"/>
    <w:rsid w:val="00D9110F"/>
    <w:rsid w:val="00DA3E20"/>
    <w:rsid w:val="00DD231E"/>
    <w:rsid w:val="00E46162"/>
    <w:rsid w:val="00E65928"/>
    <w:rsid w:val="00EB715F"/>
    <w:rsid w:val="00EC69BA"/>
    <w:rsid w:val="00ED3254"/>
    <w:rsid w:val="00F0155C"/>
    <w:rsid w:val="00F075F8"/>
    <w:rsid w:val="00F129B9"/>
    <w:rsid w:val="00F379C6"/>
    <w:rsid w:val="00F37C14"/>
    <w:rsid w:val="00F44C28"/>
    <w:rsid w:val="00F71972"/>
    <w:rsid w:val="00F96EAC"/>
    <w:rsid w:val="00FB1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2D4E86"/>
  <w14:defaultImageDpi w14:val="32767"/>
  <w15:chartTrackingRefBased/>
  <w15:docId w15:val="{59091C28-4F4C-5D46-8AD3-786F418CD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20B9F"/>
    <w:pPr>
      <w:keepNext/>
      <w:keepLines/>
      <w:spacing w:before="480" w:line="260" w:lineRule="exact"/>
      <w:outlineLvl w:val="0"/>
    </w:pPr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5ED4"/>
  </w:style>
  <w:style w:type="paragraph" w:styleId="Pieddepage">
    <w:name w:val="footer"/>
    <w:basedOn w:val="Normal"/>
    <w:link w:val="Pieddepag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5ED4"/>
  </w:style>
  <w:style w:type="paragraph" w:styleId="Paragraphedeliste">
    <w:name w:val="List Paragraph"/>
    <w:basedOn w:val="Normal"/>
    <w:uiPriority w:val="34"/>
    <w:qFormat/>
    <w:rsid w:val="00BE7296"/>
    <w:pPr>
      <w:ind w:left="720"/>
      <w:contextualSpacing/>
    </w:pPr>
  </w:style>
  <w:style w:type="table" w:styleId="Grilledutableau">
    <w:name w:val="Table Grid"/>
    <w:basedOn w:val="TableauNormal"/>
    <w:uiPriority w:val="39"/>
    <w:rsid w:val="001867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320B9F"/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</w:rPr>
  </w:style>
  <w:style w:type="character" w:styleId="Numrodepage">
    <w:name w:val="page number"/>
    <w:basedOn w:val="Policepardfaut"/>
    <w:uiPriority w:val="99"/>
    <w:semiHidden/>
    <w:unhideWhenUsed/>
    <w:rsid w:val="001507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789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314</Words>
  <Characters>1731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Hervé BECQUET</dc:creator>
  <cp:keywords/>
  <dc:description/>
  <cp:lastModifiedBy>Laurent MARCOUX</cp:lastModifiedBy>
  <cp:revision>3</cp:revision>
  <dcterms:created xsi:type="dcterms:W3CDTF">2024-12-14T10:55:00Z</dcterms:created>
  <dcterms:modified xsi:type="dcterms:W3CDTF">2025-01-04T19:20:00Z</dcterms:modified>
</cp:coreProperties>
</file>